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105DA2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105DA2" w:rsidRPr="00105DA2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105DA2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105DA2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105DA2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1538D065" w:rsidR="00431106" w:rsidRPr="00105DA2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105DA2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E95D1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" strokeweight=".5pt">
                      <w10:wrap anchorx="page"/>
                    </v:line>
                  </w:pict>
                </mc:Fallback>
              </mc:AlternateContent>
            </w:r>
            <w:r w:rsidR="00431106" w:rsidRPr="00105DA2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105DA2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="00431106" w:rsidRPr="00105DA2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="00431106" w:rsidRPr="00105DA2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105DA2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105DA2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105DA2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105DA2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105DA2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105DA2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05DA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05DA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105DA2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6195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105DA2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45219D99" w:rsidR="00431106" w:rsidRPr="00105DA2" w:rsidRDefault="00431106" w:rsidP="00913632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30C35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913632">
              <w:rPr>
                <w:color w:val="000000" w:themeColor="text1"/>
                <w:sz w:val="26"/>
                <w:szCs w:val="26"/>
              </w:rPr>
              <w:t>1033</w:t>
            </w:r>
            <w:r w:rsidR="0026597B" w:rsidRPr="00105DA2">
              <w:rPr>
                <w:color w:val="000000" w:themeColor="text1"/>
                <w:sz w:val="26"/>
                <w:szCs w:val="26"/>
              </w:rPr>
              <w:t>/</w:t>
            </w:r>
            <w:r w:rsidRPr="00105DA2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00166661" w:rsidR="00431106" w:rsidRPr="00105DA2" w:rsidRDefault="00431106" w:rsidP="00913632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913632">
              <w:rPr>
                <w:bCs/>
                <w:i/>
                <w:iCs/>
                <w:color w:val="000000" w:themeColor="text1"/>
                <w:sz w:val="28"/>
                <w:szCs w:val="28"/>
              </w:rPr>
              <w:t>27</w:t>
            </w:r>
            <w:r w:rsidR="008A4DD6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C403D1">
              <w:rPr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  <w:r w:rsidR="00362AB4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105DA2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105DA2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32D0AC0E" w:rsidR="00431106" w:rsidRPr="00105DA2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="006537E7">
        <w:rPr>
          <w:rFonts w:ascii="Times New Roman Bold" w:hAnsi="Times New Roman Bold"/>
          <w:b/>
          <w:color w:val="000000" w:themeColor="text1"/>
          <w:sz w:val="28"/>
          <w:szCs w:val="24"/>
        </w:rPr>
        <w:t>HUYỆN TUẦN THỨ 2</w:t>
      </w:r>
      <w:r w:rsidR="00913632">
        <w:rPr>
          <w:b/>
          <w:color w:val="000000" w:themeColor="text1"/>
          <w:sz w:val="28"/>
          <w:szCs w:val="24"/>
        </w:rPr>
        <w:t>7</w:t>
      </w:r>
      <w:r w:rsidR="00105DA2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</w:t>
      </w:r>
      <w:r w:rsidRPr="00105DA2">
        <w:rPr>
          <w:b/>
          <w:color w:val="000000" w:themeColor="text1"/>
          <w:sz w:val="28"/>
          <w:szCs w:val="24"/>
        </w:rPr>
        <w:t>NĂM</w:t>
      </w: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3EB51E6A" w:rsidR="00431106" w:rsidRPr="00105DA2" w:rsidRDefault="00431106" w:rsidP="00AA5D3B">
      <w:pPr>
        <w:pStyle w:val="Title"/>
        <w:ind w:left="0" w:right="0"/>
        <w:rPr>
          <w:color w:val="000000" w:themeColor="text1"/>
        </w:rPr>
      </w:pPr>
      <w:r w:rsidRPr="00105DA2">
        <w:rPr>
          <w:color w:val="000000" w:themeColor="text1"/>
        </w:rPr>
        <w:t>(Từ</w:t>
      </w:r>
      <w:r w:rsidRPr="00105DA2">
        <w:rPr>
          <w:color w:val="000000" w:themeColor="text1"/>
          <w:spacing w:val="-3"/>
        </w:rPr>
        <w:t xml:space="preserve"> </w:t>
      </w:r>
      <w:r w:rsidRPr="00105DA2">
        <w:rPr>
          <w:color w:val="000000" w:themeColor="text1"/>
        </w:rPr>
        <w:t>ngày</w:t>
      </w:r>
      <w:r w:rsidRPr="00105DA2">
        <w:rPr>
          <w:color w:val="000000" w:themeColor="text1"/>
          <w:spacing w:val="-3"/>
        </w:rPr>
        <w:t xml:space="preserve"> </w:t>
      </w:r>
      <w:r w:rsidR="00913632">
        <w:rPr>
          <w:color w:val="000000" w:themeColor="text1"/>
        </w:rPr>
        <w:t>30</w:t>
      </w:r>
      <w:r w:rsidR="00FA2D36" w:rsidRPr="00105DA2">
        <w:rPr>
          <w:color w:val="000000" w:themeColor="text1"/>
        </w:rPr>
        <w:t>/</w:t>
      </w:r>
      <w:r w:rsidR="008A4DD6">
        <w:rPr>
          <w:color w:val="000000" w:themeColor="text1"/>
        </w:rPr>
        <w:t>6</w:t>
      </w:r>
      <w:r w:rsidR="002E3A15" w:rsidRPr="00105DA2">
        <w:rPr>
          <w:color w:val="000000" w:themeColor="text1"/>
        </w:rPr>
        <w:t>/2025</w:t>
      </w:r>
      <w:r w:rsidRPr="00105DA2">
        <w:rPr>
          <w:color w:val="000000" w:themeColor="text1"/>
          <w:spacing w:val="-5"/>
        </w:rPr>
        <w:t xml:space="preserve"> </w:t>
      </w:r>
      <w:r w:rsidRPr="00105DA2">
        <w:rPr>
          <w:color w:val="000000" w:themeColor="text1"/>
        </w:rPr>
        <w:t>đến</w:t>
      </w:r>
      <w:r w:rsidRPr="00105DA2">
        <w:rPr>
          <w:color w:val="000000" w:themeColor="text1"/>
          <w:spacing w:val="-1"/>
        </w:rPr>
        <w:t xml:space="preserve"> </w:t>
      </w:r>
      <w:r w:rsidRPr="00105DA2">
        <w:rPr>
          <w:color w:val="000000" w:themeColor="text1"/>
        </w:rPr>
        <w:t>ngày</w:t>
      </w:r>
      <w:r w:rsidRPr="00105DA2">
        <w:rPr>
          <w:color w:val="000000" w:themeColor="text1"/>
          <w:spacing w:val="-3"/>
        </w:rPr>
        <w:t xml:space="preserve"> </w:t>
      </w:r>
      <w:r w:rsidR="00913632">
        <w:rPr>
          <w:color w:val="000000" w:themeColor="text1"/>
        </w:rPr>
        <w:t>06/7/</w:t>
      </w:r>
      <w:r w:rsidR="002E3A15" w:rsidRPr="00105DA2">
        <w:rPr>
          <w:color w:val="000000" w:themeColor="text1"/>
        </w:rPr>
        <w:t>2025</w:t>
      </w:r>
      <w:r w:rsidRPr="00105DA2">
        <w:rPr>
          <w:color w:val="000000" w:themeColor="text1"/>
        </w:rPr>
        <w:t>)</w:t>
      </w:r>
    </w:p>
    <w:p w14:paraId="65BD998A" w14:textId="77777777" w:rsidR="00AA5D3B" w:rsidRPr="00105DA2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105DA2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627"/>
        <w:gridCol w:w="4252"/>
        <w:gridCol w:w="4173"/>
      </w:tblGrid>
      <w:tr w:rsidR="00105DA2" w:rsidRPr="00105DA2" w14:paraId="518A5AB3" w14:textId="77777777" w:rsidTr="008F0C48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542A52" w:rsidRPr="00105DA2" w14:paraId="4BFD3D08" w14:textId="77777777" w:rsidTr="008F0C48">
        <w:trPr>
          <w:trHeight w:val="114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542A52" w:rsidRPr="00105DA2" w:rsidRDefault="00542A52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542A52" w:rsidRPr="00105DA2" w:rsidRDefault="00542A52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0DB3232C" w:rsidR="00542A52" w:rsidRPr="00105DA2" w:rsidRDefault="00913632" w:rsidP="00542A52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  <w:r w:rsidR="00542A52"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542A52" w:rsidRPr="00105DA2" w:rsidRDefault="00542A52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B9AA91E" w14:textId="77777777" w:rsidR="00C403D1" w:rsidRDefault="00542A52" w:rsidP="00C403D1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8616AC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>8h</w:t>
            </w:r>
            <w:r w:rsidRPr="008616AC">
              <w:rPr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C403D1">
              <w:rPr>
                <w:color w:val="000000" w:themeColor="text1"/>
                <w:sz w:val="26"/>
                <w:szCs w:val="26"/>
              </w:rPr>
              <w:t xml:space="preserve">Dự </w:t>
            </w:r>
            <w:r w:rsidR="00913632" w:rsidRPr="00913632">
              <w:rPr>
                <w:color w:val="000000" w:themeColor="text1"/>
                <w:sz w:val="26"/>
                <w:szCs w:val="26"/>
              </w:rPr>
              <w:t>Lễ công bố Nghị quyết của Ủy ban Thường vụ Quốc hội và các quyết định của Tỉnh đối với các xã trên địa bàn huyện Than Uyên</w:t>
            </w:r>
            <w:r w:rsidR="00913632">
              <w:rPr>
                <w:color w:val="000000" w:themeColor="text1"/>
                <w:sz w:val="26"/>
                <w:szCs w:val="26"/>
              </w:rPr>
              <w:t>.</w:t>
            </w:r>
          </w:p>
          <w:p w14:paraId="6D27EC4B" w14:textId="62150EFB" w:rsidR="00913632" w:rsidRPr="00482B6B" w:rsidRDefault="00913632" w:rsidP="00913632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- 9h: </w:t>
            </w:r>
            <w:r w:rsidRPr="00913632">
              <w:rPr>
                <w:color w:val="000000" w:themeColor="text1"/>
                <w:sz w:val="26"/>
                <w:szCs w:val="26"/>
              </w:rPr>
              <w:t>Làm việc với Sở Khoa học về thẩm định hồ sơ công việc bức xạ.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241934DA" w:rsidR="00542A52" w:rsidRPr="00105DA2" w:rsidRDefault="00542A52" w:rsidP="008A4DD6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A76E0">
              <w:rPr>
                <w:b/>
                <w:color w:val="000000" w:themeColor="text1"/>
                <w:sz w:val="26"/>
                <w:szCs w:val="26"/>
              </w:rPr>
              <w:t xml:space="preserve">- 9h: </w:t>
            </w:r>
            <w:r w:rsidR="001A76E0" w:rsidRPr="00913632">
              <w:rPr>
                <w:color w:val="000000" w:themeColor="text1"/>
                <w:sz w:val="26"/>
                <w:szCs w:val="26"/>
              </w:rPr>
              <w:t>Làm việc với Sở Khoa học về thẩm định hồ sơ công việc bức xạ.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1E9314" w14:textId="14C555ED" w:rsidR="00542A52" w:rsidRPr="00542A52" w:rsidRDefault="001A76E0" w:rsidP="00542A52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- 9h: </w:t>
            </w:r>
            <w:r w:rsidRPr="00913632">
              <w:rPr>
                <w:color w:val="000000" w:themeColor="text1"/>
                <w:sz w:val="26"/>
                <w:szCs w:val="26"/>
              </w:rPr>
              <w:t>Làm việc với Sở Khoa học về thẩm định hồ sơ công việc bức xạ.</w:t>
            </w:r>
          </w:p>
        </w:tc>
      </w:tr>
      <w:tr w:rsidR="00542A52" w:rsidRPr="00105DA2" w14:paraId="0C1CE0AF" w14:textId="77777777" w:rsidTr="008F0C48">
        <w:trPr>
          <w:trHeight w:val="1014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542A52" w:rsidRPr="00105DA2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CB93" w14:textId="043BECCE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7DCE6265" w:rsidR="00542A52" w:rsidRPr="0018655A" w:rsidRDefault="009D21ED" w:rsidP="008C59D3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A76E0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1A76E0" w:rsidRPr="001A76E0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8C59D3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1A76E0" w:rsidRPr="001A76E0">
              <w:rPr>
                <w:b/>
                <w:color w:val="000000" w:themeColor="text1"/>
                <w:sz w:val="26"/>
                <w:szCs w:val="26"/>
              </w:rPr>
              <w:t>h</w:t>
            </w:r>
            <w:r w:rsidR="008C59D3"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1A76E0" w:rsidRPr="001A76E0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1A76E0">
              <w:rPr>
                <w:color w:val="000000" w:themeColor="text1"/>
                <w:sz w:val="26"/>
                <w:szCs w:val="26"/>
              </w:rPr>
              <w:t xml:space="preserve"> </w:t>
            </w:r>
            <w:r w:rsidR="008F0C48">
              <w:rPr>
                <w:color w:val="000000" w:themeColor="text1"/>
                <w:sz w:val="26"/>
                <w:szCs w:val="26"/>
              </w:rPr>
              <w:t>Hội nghị</w:t>
            </w:r>
            <w:r w:rsidR="001A76E0">
              <w:rPr>
                <w:color w:val="000000" w:themeColor="text1"/>
                <w:sz w:val="26"/>
                <w:szCs w:val="26"/>
              </w:rPr>
              <w:t xml:space="preserve"> Công bố Quyết định sắp xếp lại TTYT huyện Than Uyên theo mô hình chính quyền địa phương 02 cấp.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4687FEFA" w:rsidR="00542A52" w:rsidRPr="00105DA2" w:rsidRDefault="001A76E0" w:rsidP="008C59D3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A76E0">
              <w:rPr>
                <w:b/>
                <w:color w:val="000000" w:themeColor="text1"/>
                <w:sz w:val="26"/>
                <w:szCs w:val="26"/>
              </w:rPr>
              <w:t>- 1</w:t>
            </w:r>
            <w:r w:rsidR="008C59D3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1A76E0">
              <w:rPr>
                <w:b/>
                <w:color w:val="000000" w:themeColor="text1"/>
                <w:sz w:val="26"/>
                <w:szCs w:val="26"/>
              </w:rPr>
              <w:t>h</w:t>
            </w:r>
            <w:r w:rsidR="008C59D3">
              <w:rPr>
                <w:b/>
                <w:color w:val="000000" w:themeColor="text1"/>
                <w:sz w:val="26"/>
                <w:szCs w:val="26"/>
              </w:rPr>
              <w:t>30</w:t>
            </w:r>
            <w:r w:rsidRPr="001A76E0">
              <w:rPr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F0C48">
              <w:rPr>
                <w:color w:val="000000" w:themeColor="text1"/>
                <w:sz w:val="26"/>
                <w:szCs w:val="26"/>
              </w:rPr>
              <w:t>Hội nghị Công bố Quyết định sắp xếp lại TTYT huyện Than Uyên theo mô hình chính quyền địa phương 02 cấp.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D15E0" w14:textId="3D8E2396" w:rsidR="00542A52" w:rsidRPr="00105DA2" w:rsidRDefault="001A76E0" w:rsidP="008C59D3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A76E0">
              <w:rPr>
                <w:b/>
                <w:color w:val="000000" w:themeColor="text1"/>
                <w:sz w:val="26"/>
                <w:szCs w:val="26"/>
              </w:rPr>
              <w:t>- 1</w:t>
            </w:r>
            <w:r w:rsidR="008C59D3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1A76E0">
              <w:rPr>
                <w:b/>
                <w:color w:val="000000" w:themeColor="text1"/>
                <w:sz w:val="26"/>
                <w:szCs w:val="26"/>
              </w:rPr>
              <w:t>h</w:t>
            </w:r>
            <w:r w:rsidR="008C59D3">
              <w:rPr>
                <w:b/>
                <w:color w:val="000000" w:themeColor="text1"/>
                <w:sz w:val="26"/>
                <w:szCs w:val="26"/>
              </w:rPr>
              <w:t>30</w:t>
            </w:r>
            <w:r w:rsidRPr="001A76E0">
              <w:rPr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F0C48">
              <w:rPr>
                <w:color w:val="000000" w:themeColor="text1"/>
                <w:sz w:val="26"/>
                <w:szCs w:val="26"/>
              </w:rPr>
              <w:t>Hội nghị Công bố Quyết định sắp xếp lại TTYT huyện Than Uyên theo mô hình chính quyền địa phương 02 cấp.</w:t>
            </w:r>
          </w:p>
        </w:tc>
      </w:tr>
      <w:tr w:rsidR="00542A52" w:rsidRPr="00105DA2" w14:paraId="1FD6D267" w14:textId="77777777" w:rsidTr="008F0C48">
        <w:trPr>
          <w:trHeight w:val="525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752FE078" w:rsidR="00542A52" w:rsidRPr="00105DA2" w:rsidRDefault="006A2B29" w:rsidP="00C403D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4391048B" w14:textId="5500E1F3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1F41BA" w14:textId="642C585B" w:rsidR="00542A52" w:rsidRPr="00105DA2" w:rsidRDefault="001A76E0" w:rsidP="00D91CB8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0805525B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2D8F14" w14:textId="6575820C" w:rsidR="00542A52" w:rsidRPr="00105DA2" w:rsidRDefault="00D91CB8" w:rsidP="00AB7E1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542A52" w:rsidRPr="00105DA2" w14:paraId="732ED934" w14:textId="77777777" w:rsidTr="008F0C48">
        <w:trPr>
          <w:trHeight w:val="419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542A52" w:rsidRPr="00105DA2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8E0E1" w14:textId="2743B7BB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7FF83" w14:textId="32A53F6F" w:rsidR="00542A52" w:rsidRPr="00105DA2" w:rsidRDefault="00C42F79" w:rsidP="00D91CB8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91CB8" w:rsidRPr="00105DA2">
              <w:rPr>
                <w:color w:val="000000" w:themeColor="text1"/>
                <w:sz w:val="26"/>
                <w:szCs w:val="26"/>
              </w:rPr>
              <w:t>-</w:t>
            </w:r>
            <w:r w:rsidR="00D91CB8"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91CB8"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123462" w14:textId="68E2A091" w:rsidR="00542A52" w:rsidRPr="00105DA2" w:rsidRDefault="00D91CB8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06DBE" w14:textId="22DD943F" w:rsidR="00542A52" w:rsidRPr="00105DA2" w:rsidRDefault="00D91CB8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B35B34" w:rsidRPr="00105DA2" w14:paraId="08FE7399" w14:textId="77777777" w:rsidTr="008F0C48">
        <w:trPr>
          <w:trHeight w:val="41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B35B34" w:rsidRPr="00105DA2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05B1A062" w:rsidR="00B35B34" w:rsidRPr="00105DA2" w:rsidRDefault="006A2B29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FE87AF" w14:textId="77777777" w:rsidR="00B35B34" w:rsidRPr="00105DA2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052A46" w14:textId="5D0FAE4B" w:rsidR="00B35B34" w:rsidRPr="00105DA2" w:rsidRDefault="001A76E0" w:rsidP="00B35B34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1A76E0">
              <w:rPr>
                <w:color w:val="000000" w:themeColor="text1"/>
                <w:sz w:val="26"/>
                <w:szCs w:val="26"/>
              </w:rPr>
              <w:t>-</w:t>
            </w:r>
            <w:r w:rsidRPr="001A76E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A76E0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12C9D" w14:textId="00880A2A" w:rsidR="00B35B34" w:rsidRPr="00105DA2" w:rsidRDefault="00B35B34" w:rsidP="008F0C48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C6434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19CD1F" w14:textId="626E8B80" w:rsidR="00B35B34" w:rsidRPr="00542A52" w:rsidRDefault="00B35B34" w:rsidP="00C64347">
            <w:pPr>
              <w:ind w:left="57" w:right="57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0A841AA2" w14:textId="31E7AC7D" w:rsidR="00B35B34" w:rsidRPr="00105DA2" w:rsidRDefault="00D91CB8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B35B34" w:rsidRPr="00105DA2" w14:paraId="0A3C409B" w14:textId="77777777" w:rsidTr="008F0C48">
        <w:trPr>
          <w:trHeight w:val="311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B35B34" w:rsidRPr="00105DA2" w:rsidRDefault="00B35B34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BE38" w14:textId="640A8D92" w:rsidR="00B35B34" w:rsidRPr="00105DA2" w:rsidRDefault="00B35B34" w:rsidP="00363715">
            <w:pPr>
              <w:pStyle w:val="TableParagraph"/>
              <w:spacing w:before="240" w:after="24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  <w:r w:rsidR="006A2B29">
              <w:rPr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4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22624" w14:textId="523E4E50" w:rsidR="00B35B34" w:rsidRPr="00105DA2" w:rsidRDefault="00E755E0" w:rsidP="00E755E0">
            <w:pPr>
              <w:widowControl/>
              <w:autoSpaceDE/>
              <w:autoSpaceDN/>
              <w:spacing w:before="240" w:after="24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A76E0">
              <w:rPr>
                <w:b/>
                <w:color w:val="000000" w:themeColor="text1"/>
                <w:sz w:val="26"/>
                <w:szCs w:val="26"/>
              </w:rPr>
              <w:t>- 14h:</w:t>
            </w:r>
            <w:r>
              <w:rPr>
                <w:color w:val="000000" w:themeColor="text1"/>
                <w:sz w:val="26"/>
                <w:szCs w:val="26"/>
              </w:rPr>
              <w:t xml:space="preserve"> Dự họp xếp cấp chuyên môn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71553" w14:textId="3F158540" w:rsidR="00B35B34" w:rsidRPr="00105DA2" w:rsidRDefault="00B35B34" w:rsidP="001A76E0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755E0" w:rsidRPr="001A76E0">
              <w:rPr>
                <w:b/>
                <w:color w:val="000000" w:themeColor="text1"/>
                <w:sz w:val="26"/>
                <w:szCs w:val="26"/>
              </w:rPr>
              <w:t>- 14h:</w:t>
            </w:r>
            <w:r w:rsidR="00E755E0">
              <w:rPr>
                <w:color w:val="000000" w:themeColor="text1"/>
                <w:sz w:val="26"/>
                <w:szCs w:val="26"/>
              </w:rPr>
              <w:t xml:space="preserve"> Dự họp xếp cấp chuyên môn</w:t>
            </w:r>
            <w:r w:rsidR="00E755E0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E8EE1" w14:textId="6EF3C86D" w:rsidR="00B35B34" w:rsidRPr="00105DA2" w:rsidRDefault="00E755E0" w:rsidP="008A4DD6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1A76E0">
              <w:rPr>
                <w:b/>
                <w:color w:val="000000" w:themeColor="text1"/>
                <w:sz w:val="26"/>
                <w:szCs w:val="26"/>
              </w:rPr>
              <w:t>- 14h:</w:t>
            </w:r>
            <w:r>
              <w:rPr>
                <w:color w:val="000000" w:themeColor="text1"/>
                <w:sz w:val="26"/>
                <w:szCs w:val="26"/>
              </w:rPr>
              <w:t xml:space="preserve"> Dự họp xếp cấp chuyên môn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35B34" w:rsidRPr="00105DA2" w14:paraId="5B3FB714" w14:textId="77777777" w:rsidTr="008F0C48">
        <w:trPr>
          <w:trHeight w:val="67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4873F3E" w14:textId="77777777" w:rsidR="00B35B34" w:rsidRPr="00105DA2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0031891B" w:rsidR="00B35B34" w:rsidRPr="00105DA2" w:rsidRDefault="006A2B29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03/7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24536" w14:textId="77777777" w:rsidR="00B35B34" w:rsidRPr="00105DA2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42093C5" w14:textId="30EB254D" w:rsidR="00B35B34" w:rsidRPr="00105DA2" w:rsidRDefault="00B35B34" w:rsidP="006A2B29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755E0" w:rsidRPr="00105DA2">
              <w:rPr>
                <w:color w:val="000000" w:themeColor="text1"/>
                <w:sz w:val="26"/>
                <w:szCs w:val="26"/>
              </w:rPr>
              <w:t>-</w:t>
            </w:r>
            <w:r w:rsidR="00E755E0"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755E0"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89B4F0" w14:textId="3D320649" w:rsidR="00B35B34" w:rsidRPr="00105DA2" w:rsidRDefault="00E755E0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0B72CC" w14:textId="492ACE96" w:rsidR="00B35B34" w:rsidRPr="00AF3803" w:rsidRDefault="00B35B34" w:rsidP="00AF3803">
            <w:pPr>
              <w:pStyle w:val="TableParagraph"/>
              <w:spacing w:line="264" w:lineRule="auto"/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91CB8" w:rsidRPr="00105DA2">
              <w:rPr>
                <w:color w:val="000000" w:themeColor="text1"/>
                <w:sz w:val="26"/>
                <w:szCs w:val="26"/>
              </w:rPr>
              <w:t>-</w:t>
            </w:r>
            <w:r w:rsidR="00D91CB8"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91CB8"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B35B34" w:rsidRPr="00105DA2" w14:paraId="0A8B9B95" w14:textId="77777777" w:rsidTr="008F0C48">
        <w:trPr>
          <w:trHeight w:val="465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2EBC27" w14:textId="6A970980" w:rsidR="00B35B34" w:rsidRPr="00105DA2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476" w14:textId="1CE71996" w:rsidR="00B35B34" w:rsidRPr="00105DA2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ED307F" w14:textId="4802CB5F" w:rsidR="00B35B34" w:rsidRPr="00105DA2" w:rsidRDefault="00E755E0" w:rsidP="00AB7E1D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A69BA" w14:textId="6396D8F2" w:rsidR="00B35B34" w:rsidRPr="00105DA2" w:rsidRDefault="00B35B34" w:rsidP="00AD6C8D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6EC7F" w14:textId="65901587" w:rsidR="00B35B34" w:rsidRPr="00105DA2" w:rsidRDefault="00B35B34" w:rsidP="00AF3803">
            <w:pPr>
              <w:pStyle w:val="TableParagraph"/>
              <w:spacing w:line="264" w:lineRule="auto"/>
              <w:ind w:right="57"/>
              <w:rPr>
                <w:iCs/>
                <w:color w:val="000000" w:themeColor="text1"/>
                <w:sz w:val="26"/>
                <w:szCs w:val="26"/>
              </w:rPr>
            </w:pPr>
          </w:p>
        </w:tc>
      </w:tr>
      <w:tr w:rsidR="00B35B34" w:rsidRPr="00105DA2" w14:paraId="68D97A87" w14:textId="77777777" w:rsidTr="008F0C48">
        <w:trPr>
          <w:trHeight w:val="72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32846BE" w14:textId="32864CD7" w:rsidR="00B35B34" w:rsidRPr="00105DA2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105DA2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5C4E992A" w:rsidR="00B35B34" w:rsidRPr="00105DA2" w:rsidRDefault="006A2B29" w:rsidP="00AF3803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  <w:hideMark/>
          </w:tcPr>
          <w:p w14:paraId="2979292D" w14:textId="77777777" w:rsidR="00B35B34" w:rsidRPr="00105DA2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7C5E6A1C" w:rsidR="00B35B34" w:rsidRPr="00105DA2" w:rsidRDefault="00B35B34" w:rsidP="006A2B29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755E0" w:rsidRPr="00105DA2">
              <w:rPr>
                <w:color w:val="000000" w:themeColor="text1"/>
                <w:sz w:val="26"/>
                <w:szCs w:val="26"/>
              </w:rPr>
              <w:t>-</w:t>
            </w:r>
            <w:r w:rsidR="00E755E0"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755E0"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75D0EB4E" w:rsidR="00B35B34" w:rsidRPr="00105DA2" w:rsidRDefault="00D91CB8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A0FB6" w14:textId="3D27A1B8" w:rsidR="00B35B34" w:rsidRPr="00105DA2" w:rsidRDefault="00D91CB8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bookmarkEnd w:id="0"/>
      <w:tr w:rsidR="00B35B34" w:rsidRPr="00105DA2" w14:paraId="0CA21006" w14:textId="77777777" w:rsidTr="008F0C48">
        <w:trPr>
          <w:trHeight w:val="792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3E7CD5" w14:textId="77777777" w:rsidR="00B35B34" w:rsidRPr="00105DA2" w:rsidRDefault="00B35B34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4A47F7E1" w14:textId="1FE33B15" w:rsidR="00B35B34" w:rsidRPr="00105DA2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4D19BC04" w:rsidR="00B35B34" w:rsidRPr="00105DA2" w:rsidRDefault="00E755E0" w:rsidP="009D21ED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5667200C" w:rsidR="00B35B34" w:rsidRPr="00105DA2" w:rsidRDefault="00E755E0" w:rsidP="00D91CB8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82437" w14:textId="4D4550EA" w:rsidR="00B35B34" w:rsidRPr="00105DA2" w:rsidRDefault="00E755E0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</w:t>
            </w:r>
          </w:p>
        </w:tc>
      </w:tr>
      <w:tr w:rsidR="00105DA2" w:rsidRPr="00105DA2" w14:paraId="5638A813" w14:textId="77777777" w:rsidTr="008F0C48">
        <w:trPr>
          <w:trHeight w:val="27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74F92F84" w:rsidR="00990436" w:rsidRPr="00105DA2" w:rsidRDefault="008616AC" w:rsidP="006A2B29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6A2B29">
              <w:rPr>
                <w:color w:val="000000" w:themeColor="text1"/>
                <w:sz w:val="26"/>
                <w:szCs w:val="26"/>
              </w:rPr>
              <w:t>05/7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14:paraId="77258951" w14:textId="08375CD7" w:rsidR="00990436" w:rsidRPr="00105DA2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  <w:hideMark/>
          </w:tcPr>
          <w:p w14:paraId="7611EB79" w14:textId="4EF15329" w:rsidR="00990436" w:rsidRPr="00105DA2" w:rsidRDefault="003508FD" w:rsidP="00614968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  <w:r w:rsidRPr="003508F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vAlign w:val="center"/>
          </w:tcPr>
          <w:p w14:paraId="28837553" w14:textId="1B10286F" w:rsidR="00990436" w:rsidRPr="00105DA2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3508F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05DA2" w:rsidRPr="00105DA2" w14:paraId="11809FC1" w14:textId="77777777" w:rsidTr="008F0C48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34633AF0" w:rsidR="00990436" w:rsidRPr="00105DA2" w:rsidRDefault="00990436" w:rsidP="006A2B29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105DA2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6A2B29">
              <w:rPr>
                <w:color w:val="000000" w:themeColor="text1"/>
                <w:spacing w:val="-4"/>
                <w:sz w:val="26"/>
                <w:szCs w:val="26"/>
              </w:rPr>
              <w:t>06/7</w:t>
            </w:r>
          </w:p>
        </w:tc>
        <w:tc>
          <w:tcPr>
            <w:tcW w:w="4627" w:type="dxa"/>
            <w:vAlign w:val="center"/>
          </w:tcPr>
          <w:p w14:paraId="239EB342" w14:textId="2056DDF6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14:paraId="1A4FA413" w14:textId="20F427C7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73" w:type="dxa"/>
            <w:vAlign w:val="center"/>
            <w:hideMark/>
          </w:tcPr>
          <w:p w14:paraId="7C56301C" w14:textId="63A97096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105DA2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105DA2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105DA2">
        <w:rPr>
          <w:b w:val="0"/>
          <w:bCs w:val="0"/>
          <w:color w:val="000000" w:themeColor="text1"/>
        </w:rPr>
        <w:t>(Ghi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chú:</w:t>
      </w:r>
      <w:r w:rsidRPr="00105DA2">
        <w:rPr>
          <w:b w:val="0"/>
          <w:bCs w:val="0"/>
          <w:color w:val="000000" w:themeColor="text1"/>
          <w:spacing w:val="-3"/>
        </w:rPr>
        <w:t xml:space="preserve"> </w:t>
      </w:r>
      <w:r w:rsidRPr="00105DA2">
        <w:rPr>
          <w:b w:val="0"/>
          <w:bCs w:val="0"/>
          <w:color w:val="000000" w:themeColor="text1"/>
        </w:rPr>
        <w:t>Tuỳ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tình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hình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thực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tế,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Lịch tuần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có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thể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thay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đổi, Trung tâm Y tế huyện Than Uyên sẽ</w:t>
      </w:r>
      <w:r w:rsidRPr="00105DA2">
        <w:rPr>
          <w:b w:val="0"/>
          <w:bCs w:val="0"/>
          <w:color w:val="000000" w:themeColor="text1"/>
          <w:spacing w:val="-2"/>
        </w:rPr>
        <w:t xml:space="preserve"> </w:t>
      </w:r>
      <w:r w:rsidRPr="00105DA2">
        <w:rPr>
          <w:b w:val="0"/>
          <w:bCs w:val="0"/>
          <w:color w:val="000000" w:themeColor="text1"/>
        </w:rPr>
        <w:t>có</w:t>
      </w:r>
      <w:r w:rsidRPr="00105DA2">
        <w:rPr>
          <w:b w:val="0"/>
          <w:bCs w:val="0"/>
          <w:color w:val="000000" w:themeColor="text1"/>
          <w:spacing w:val="2"/>
        </w:rPr>
        <w:t xml:space="preserve"> </w:t>
      </w:r>
      <w:r w:rsidRPr="00105DA2">
        <w:rPr>
          <w:b w:val="0"/>
          <w:bCs w:val="0"/>
          <w:color w:val="000000" w:themeColor="text1"/>
        </w:rPr>
        <w:t>thông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báo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105DA2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105DA2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105DA2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105DA2">
              <w:rPr>
                <w:b/>
                <w:i/>
                <w:color w:val="000000" w:themeColor="text1"/>
                <w:sz w:val="24"/>
              </w:rPr>
              <w:t>Nơi</w:t>
            </w:r>
            <w:r w:rsidRPr="00105DA2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105DA2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105DA2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105DA2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105DA2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105DA2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105DA2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105DA2" w:rsidRDefault="0064133E">
            <w:pPr>
              <w:jc w:val="center"/>
              <w:rPr>
                <w:color w:val="000000" w:themeColor="text1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105DA2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105DA2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105DA2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0F62"/>
    <w:rsid w:val="00082CC0"/>
    <w:rsid w:val="00095962"/>
    <w:rsid w:val="0009716D"/>
    <w:rsid w:val="000A2732"/>
    <w:rsid w:val="000A5A98"/>
    <w:rsid w:val="000A5F5C"/>
    <w:rsid w:val="000B1C7C"/>
    <w:rsid w:val="000B3943"/>
    <w:rsid w:val="000B45C9"/>
    <w:rsid w:val="000B5C42"/>
    <w:rsid w:val="000C4EEE"/>
    <w:rsid w:val="000C685A"/>
    <w:rsid w:val="000E08C2"/>
    <w:rsid w:val="001034CC"/>
    <w:rsid w:val="00104B8A"/>
    <w:rsid w:val="00105DA2"/>
    <w:rsid w:val="0010641E"/>
    <w:rsid w:val="00113931"/>
    <w:rsid w:val="001159C5"/>
    <w:rsid w:val="001166C5"/>
    <w:rsid w:val="001200A3"/>
    <w:rsid w:val="001232F6"/>
    <w:rsid w:val="00127F44"/>
    <w:rsid w:val="00135B74"/>
    <w:rsid w:val="00136D59"/>
    <w:rsid w:val="00137A1E"/>
    <w:rsid w:val="001411B1"/>
    <w:rsid w:val="00142AAD"/>
    <w:rsid w:val="0014594B"/>
    <w:rsid w:val="001679A8"/>
    <w:rsid w:val="0018655A"/>
    <w:rsid w:val="001903E6"/>
    <w:rsid w:val="001A4C70"/>
    <w:rsid w:val="001A4CFB"/>
    <w:rsid w:val="001A76E0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3230E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238F3"/>
    <w:rsid w:val="00331565"/>
    <w:rsid w:val="00331F46"/>
    <w:rsid w:val="003364E6"/>
    <w:rsid w:val="003372F8"/>
    <w:rsid w:val="00345071"/>
    <w:rsid w:val="00346408"/>
    <w:rsid w:val="003508FD"/>
    <w:rsid w:val="0035646A"/>
    <w:rsid w:val="00357817"/>
    <w:rsid w:val="00361C67"/>
    <w:rsid w:val="00362AB4"/>
    <w:rsid w:val="00363715"/>
    <w:rsid w:val="0036522E"/>
    <w:rsid w:val="003669AE"/>
    <w:rsid w:val="0037051C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48D0"/>
    <w:rsid w:val="00475A1E"/>
    <w:rsid w:val="00477CBC"/>
    <w:rsid w:val="00482B6B"/>
    <w:rsid w:val="00493600"/>
    <w:rsid w:val="00494DC2"/>
    <w:rsid w:val="004B38F1"/>
    <w:rsid w:val="004B58FC"/>
    <w:rsid w:val="004B5D1B"/>
    <w:rsid w:val="004B60A5"/>
    <w:rsid w:val="004C38B1"/>
    <w:rsid w:val="004D3E7B"/>
    <w:rsid w:val="004E0AC9"/>
    <w:rsid w:val="004E4024"/>
    <w:rsid w:val="004F5D23"/>
    <w:rsid w:val="0050664D"/>
    <w:rsid w:val="005125F9"/>
    <w:rsid w:val="00514C2E"/>
    <w:rsid w:val="00516AF8"/>
    <w:rsid w:val="00520318"/>
    <w:rsid w:val="00520FB3"/>
    <w:rsid w:val="00523DEB"/>
    <w:rsid w:val="00524AAD"/>
    <w:rsid w:val="0052582D"/>
    <w:rsid w:val="00531FB9"/>
    <w:rsid w:val="00536993"/>
    <w:rsid w:val="00541800"/>
    <w:rsid w:val="00542A52"/>
    <w:rsid w:val="005506E3"/>
    <w:rsid w:val="00552931"/>
    <w:rsid w:val="00560833"/>
    <w:rsid w:val="005638EF"/>
    <w:rsid w:val="00572EE4"/>
    <w:rsid w:val="00574CCE"/>
    <w:rsid w:val="00577F67"/>
    <w:rsid w:val="00583C1D"/>
    <w:rsid w:val="00585284"/>
    <w:rsid w:val="00587E0F"/>
    <w:rsid w:val="0059043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DA"/>
    <w:rsid w:val="005D01F9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14968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537E7"/>
    <w:rsid w:val="006767C3"/>
    <w:rsid w:val="006837B3"/>
    <w:rsid w:val="006875D5"/>
    <w:rsid w:val="00692111"/>
    <w:rsid w:val="00694EF7"/>
    <w:rsid w:val="00696794"/>
    <w:rsid w:val="006A2B29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06793"/>
    <w:rsid w:val="00711342"/>
    <w:rsid w:val="0071513C"/>
    <w:rsid w:val="00715C9D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6486B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7CAB"/>
    <w:rsid w:val="007E293C"/>
    <w:rsid w:val="007E62D2"/>
    <w:rsid w:val="007E7D09"/>
    <w:rsid w:val="007E7E00"/>
    <w:rsid w:val="007F126C"/>
    <w:rsid w:val="007F177B"/>
    <w:rsid w:val="007F4024"/>
    <w:rsid w:val="007F5B0F"/>
    <w:rsid w:val="00803887"/>
    <w:rsid w:val="0082029B"/>
    <w:rsid w:val="008248DE"/>
    <w:rsid w:val="00826C0C"/>
    <w:rsid w:val="008308B7"/>
    <w:rsid w:val="008334CF"/>
    <w:rsid w:val="00843E46"/>
    <w:rsid w:val="008465EB"/>
    <w:rsid w:val="00846C1E"/>
    <w:rsid w:val="008472ED"/>
    <w:rsid w:val="008616AC"/>
    <w:rsid w:val="00863E3F"/>
    <w:rsid w:val="00866B3A"/>
    <w:rsid w:val="0087043D"/>
    <w:rsid w:val="00876F12"/>
    <w:rsid w:val="00877042"/>
    <w:rsid w:val="008873F2"/>
    <w:rsid w:val="008A38C5"/>
    <w:rsid w:val="008A4DD6"/>
    <w:rsid w:val="008B20B6"/>
    <w:rsid w:val="008B27B6"/>
    <w:rsid w:val="008C59D3"/>
    <w:rsid w:val="008C736A"/>
    <w:rsid w:val="008D09B6"/>
    <w:rsid w:val="008D50C5"/>
    <w:rsid w:val="008E1141"/>
    <w:rsid w:val="008E597C"/>
    <w:rsid w:val="008E682C"/>
    <w:rsid w:val="008F0C48"/>
    <w:rsid w:val="00910CE1"/>
    <w:rsid w:val="00913632"/>
    <w:rsid w:val="00923F19"/>
    <w:rsid w:val="00926DD6"/>
    <w:rsid w:val="00927766"/>
    <w:rsid w:val="009306BF"/>
    <w:rsid w:val="00930DC5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5F9A"/>
    <w:rsid w:val="009A7BEB"/>
    <w:rsid w:val="009B3903"/>
    <w:rsid w:val="009C27ED"/>
    <w:rsid w:val="009C4316"/>
    <w:rsid w:val="009C585A"/>
    <w:rsid w:val="009C6162"/>
    <w:rsid w:val="009D21ED"/>
    <w:rsid w:val="009D340B"/>
    <w:rsid w:val="009D6F6B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30331"/>
    <w:rsid w:val="00A4267D"/>
    <w:rsid w:val="00A44C21"/>
    <w:rsid w:val="00A66C25"/>
    <w:rsid w:val="00A6713C"/>
    <w:rsid w:val="00A75BCF"/>
    <w:rsid w:val="00A820B2"/>
    <w:rsid w:val="00A82308"/>
    <w:rsid w:val="00A82FDF"/>
    <w:rsid w:val="00A84A36"/>
    <w:rsid w:val="00A85D74"/>
    <w:rsid w:val="00A90EEA"/>
    <w:rsid w:val="00A925AA"/>
    <w:rsid w:val="00AA5D3B"/>
    <w:rsid w:val="00AB295E"/>
    <w:rsid w:val="00AB41CD"/>
    <w:rsid w:val="00AB7E1D"/>
    <w:rsid w:val="00AC2836"/>
    <w:rsid w:val="00AD0C53"/>
    <w:rsid w:val="00AD6C8D"/>
    <w:rsid w:val="00AE01D8"/>
    <w:rsid w:val="00AE1EEB"/>
    <w:rsid w:val="00AE289E"/>
    <w:rsid w:val="00AE6505"/>
    <w:rsid w:val="00AF3803"/>
    <w:rsid w:val="00AF48B1"/>
    <w:rsid w:val="00AF48C0"/>
    <w:rsid w:val="00AF68FF"/>
    <w:rsid w:val="00B05846"/>
    <w:rsid w:val="00B07558"/>
    <w:rsid w:val="00B1276A"/>
    <w:rsid w:val="00B30085"/>
    <w:rsid w:val="00B30C35"/>
    <w:rsid w:val="00B34525"/>
    <w:rsid w:val="00B35B34"/>
    <w:rsid w:val="00B400A8"/>
    <w:rsid w:val="00B410A8"/>
    <w:rsid w:val="00B42962"/>
    <w:rsid w:val="00B43CC0"/>
    <w:rsid w:val="00B515AA"/>
    <w:rsid w:val="00B73AFE"/>
    <w:rsid w:val="00B844A0"/>
    <w:rsid w:val="00B87B2B"/>
    <w:rsid w:val="00B94ED6"/>
    <w:rsid w:val="00BA264C"/>
    <w:rsid w:val="00BB49CD"/>
    <w:rsid w:val="00BC60FA"/>
    <w:rsid w:val="00BC7ED8"/>
    <w:rsid w:val="00BD54E8"/>
    <w:rsid w:val="00BD62E4"/>
    <w:rsid w:val="00BE5BA5"/>
    <w:rsid w:val="00C043C2"/>
    <w:rsid w:val="00C060FF"/>
    <w:rsid w:val="00C0683F"/>
    <w:rsid w:val="00C257D3"/>
    <w:rsid w:val="00C31241"/>
    <w:rsid w:val="00C403D1"/>
    <w:rsid w:val="00C42EBE"/>
    <w:rsid w:val="00C42F79"/>
    <w:rsid w:val="00C443B7"/>
    <w:rsid w:val="00C44F0E"/>
    <w:rsid w:val="00C5477A"/>
    <w:rsid w:val="00C5729F"/>
    <w:rsid w:val="00C64347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2BD6"/>
    <w:rsid w:val="00D66ACC"/>
    <w:rsid w:val="00D872F7"/>
    <w:rsid w:val="00D91CB8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32DDA"/>
    <w:rsid w:val="00E3575D"/>
    <w:rsid w:val="00E507BB"/>
    <w:rsid w:val="00E53DF3"/>
    <w:rsid w:val="00E54CF0"/>
    <w:rsid w:val="00E6151B"/>
    <w:rsid w:val="00E7531C"/>
    <w:rsid w:val="00E755E0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D0753"/>
    <w:rsid w:val="00EF2DD8"/>
    <w:rsid w:val="00F00247"/>
    <w:rsid w:val="00F02D7E"/>
    <w:rsid w:val="00F03992"/>
    <w:rsid w:val="00F10056"/>
    <w:rsid w:val="00F154CB"/>
    <w:rsid w:val="00F3213C"/>
    <w:rsid w:val="00F4250F"/>
    <w:rsid w:val="00F52E66"/>
    <w:rsid w:val="00F5534B"/>
    <w:rsid w:val="00F62B36"/>
    <w:rsid w:val="00F62D23"/>
    <w:rsid w:val="00F64344"/>
    <w:rsid w:val="00F67F32"/>
    <w:rsid w:val="00F70F93"/>
    <w:rsid w:val="00F7325F"/>
    <w:rsid w:val="00F76A7F"/>
    <w:rsid w:val="00F76BD9"/>
    <w:rsid w:val="00F804E2"/>
    <w:rsid w:val="00F82D0C"/>
    <w:rsid w:val="00F855F6"/>
    <w:rsid w:val="00F8613F"/>
    <w:rsid w:val="00F90BD9"/>
    <w:rsid w:val="00F94F14"/>
    <w:rsid w:val="00FA0A81"/>
    <w:rsid w:val="00FA1896"/>
    <w:rsid w:val="00FA2D3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FE023BC9-3C94-4979-A9E0-6D3B609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0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AC44-902F-4ADD-9432-0C4C9D32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Lâm</dc:creator>
  <cp:lastModifiedBy>Đỗ Xuân Cường - Trung tâm Y Tế Than Uyên</cp:lastModifiedBy>
  <cp:revision>31</cp:revision>
  <dcterms:created xsi:type="dcterms:W3CDTF">2025-05-19T00:55:00Z</dcterms:created>
  <dcterms:modified xsi:type="dcterms:W3CDTF">2025-07-01T03:36:00Z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